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0C" w:rsidRDefault="00CD0E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7010C" w:rsidRDefault="00CD0EF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31" w:type="dxa"/>
        <w:tblInd w:w="-230" w:type="dxa"/>
        <w:tblLook w:val="04A0" w:firstRow="1" w:lastRow="0" w:firstColumn="1" w:lastColumn="0" w:noHBand="0" w:noVBand="1"/>
      </w:tblPr>
      <w:tblGrid>
        <w:gridCol w:w="3208"/>
        <w:gridCol w:w="1417"/>
        <w:gridCol w:w="5806"/>
      </w:tblGrid>
      <w:tr w:rsidR="00A80A0C" w:rsidRPr="00A80A0C">
        <w:tc>
          <w:tcPr>
            <w:tcW w:w="3208" w:type="dxa"/>
            <w:shd w:val="clear" w:color="auto" w:fill="E7E6E6" w:themeFill="background2"/>
          </w:tcPr>
          <w:p w:rsidR="0077010C" w:rsidRPr="00A80A0C" w:rsidRDefault="00CD0EF6">
            <w:pPr>
              <w:rPr>
                <w:b/>
                <w:sz w:val="24"/>
                <w:szCs w:val="24"/>
              </w:rPr>
            </w:pPr>
            <w:r w:rsidRPr="00A80A0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77010C" w:rsidRPr="00A80A0C" w:rsidRDefault="00CD0EF6">
            <w:pPr>
              <w:rPr>
                <w:sz w:val="24"/>
                <w:szCs w:val="24"/>
              </w:rPr>
            </w:pPr>
            <w:r w:rsidRPr="00A80A0C">
              <w:rPr>
                <w:b/>
                <w:sz w:val="24"/>
                <w:szCs w:val="24"/>
              </w:rPr>
              <w:t>Уголовное право</w:t>
            </w:r>
          </w:p>
        </w:tc>
      </w:tr>
      <w:tr w:rsidR="00A80A0C" w:rsidRPr="00A80A0C">
        <w:tc>
          <w:tcPr>
            <w:tcW w:w="3208" w:type="dxa"/>
            <w:shd w:val="clear" w:color="auto" w:fill="E7E6E6" w:themeFill="background2"/>
          </w:tcPr>
          <w:p w:rsidR="0077010C" w:rsidRPr="00A80A0C" w:rsidRDefault="00CD0EF6">
            <w:pPr>
              <w:rPr>
                <w:b/>
                <w:sz w:val="24"/>
                <w:szCs w:val="24"/>
              </w:rPr>
            </w:pPr>
            <w:r w:rsidRPr="00A80A0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7" w:type="dxa"/>
            <w:shd w:val="clear" w:color="auto" w:fill="auto"/>
          </w:tcPr>
          <w:p w:rsidR="0077010C" w:rsidRPr="00A80A0C" w:rsidRDefault="00CD0EF6">
            <w:pPr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40.03.01</w:t>
            </w:r>
          </w:p>
        </w:tc>
        <w:tc>
          <w:tcPr>
            <w:tcW w:w="5806" w:type="dxa"/>
            <w:shd w:val="clear" w:color="auto" w:fill="auto"/>
          </w:tcPr>
          <w:p w:rsidR="0077010C" w:rsidRPr="00A80A0C" w:rsidRDefault="00CD0EF6">
            <w:pPr>
              <w:widowControl/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 xml:space="preserve">Юриспруденция </w:t>
            </w:r>
          </w:p>
        </w:tc>
      </w:tr>
      <w:tr w:rsidR="00A80A0C" w:rsidRPr="00A80A0C">
        <w:tc>
          <w:tcPr>
            <w:tcW w:w="3208" w:type="dxa"/>
            <w:shd w:val="clear" w:color="auto" w:fill="E7E6E6" w:themeFill="background2"/>
          </w:tcPr>
          <w:p w:rsidR="0077010C" w:rsidRPr="00A80A0C" w:rsidRDefault="00CD0EF6">
            <w:pPr>
              <w:rPr>
                <w:b/>
                <w:sz w:val="24"/>
                <w:szCs w:val="24"/>
              </w:rPr>
            </w:pPr>
            <w:r w:rsidRPr="00A80A0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77010C" w:rsidRPr="00A80A0C" w:rsidRDefault="00CD0EF6">
            <w:pPr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 xml:space="preserve">Все профили </w:t>
            </w:r>
          </w:p>
        </w:tc>
      </w:tr>
      <w:tr w:rsidR="00A80A0C" w:rsidRPr="00A80A0C">
        <w:tc>
          <w:tcPr>
            <w:tcW w:w="3208" w:type="dxa"/>
            <w:shd w:val="clear" w:color="auto" w:fill="E7E6E6" w:themeFill="background2"/>
          </w:tcPr>
          <w:p w:rsidR="0077010C" w:rsidRPr="00A80A0C" w:rsidRDefault="00CD0EF6">
            <w:pPr>
              <w:rPr>
                <w:b/>
                <w:sz w:val="24"/>
                <w:szCs w:val="24"/>
              </w:rPr>
            </w:pPr>
            <w:r w:rsidRPr="00A80A0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77010C" w:rsidRPr="00A80A0C" w:rsidRDefault="00CD0EF6">
            <w:pPr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 xml:space="preserve">8 </w:t>
            </w:r>
            <w:proofErr w:type="spellStart"/>
            <w:r w:rsidRPr="00A80A0C">
              <w:rPr>
                <w:sz w:val="24"/>
                <w:szCs w:val="24"/>
              </w:rPr>
              <w:t>з.е</w:t>
            </w:r>
            <w:proofErr w:type="spellEnd"/>
            <w:r w:rsidRPr="00A80A0C">
              <w:rPr>
                <w:sz w:val="24"/>
                <w:szCs w:val="24"/>
              </w:rPr>
              <w:t>.</w:t>
            </w:r>
          </w:p>
        </w:tc>
      </w:tr>
      <w:tr w:rsidR="00A80A0C" w:rsidRPr="00A80A0C">
        <w:tc>
          <w:tcPr>
            <w:tcW w:w="3208" w:type="dxa"/>
            <w:shd w:val="clear" w:color="auto" w:fill="E7E6E6" w:themeFill="background2"/>
          </w:tcPr>
          <w:p w:rsidR="0077010C" w:rsidRPr="00A80A0C" w:rsidRDefault="00CD0EF6">
            <w:pPr>
              <w:rPr>
                <w:b/>
                <w:sz w:val="24"/>
                <w:szCs w:val="24"/>
              </w:rPr>
            </w:pPr>
            <w:r w:rsidRPr="00A80A0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77010C" w:rsidRPr="00A80A0C" w:rsidRDefault="00CC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CD0EF6" w:rsidRPr="00A80A0C">
              <w:rPr>
                <w:sz w:val="24"/>
                <w:szCs w:val="24"/>
              </w:rPr>
              <w:t xml:space="preserve">Экзамен </w:t>
            </w:r>
          </w:p>
        </w:tc>
      </w:tr>
      <w:tr w:rsidR="00A80A0C" w:rsidRPr="00A80A0C">
        <w:tc>
          <w:tcPr>
            <w:tcW w:w="3208" w:type="dxa"/>
            <w:shd w:val="clear" w:color="auto" w:fill="E7E6E6" w:themeFill="background2"/>
          </w:tcPr>
          <w:p w:rsidR="0077010C" w:rsidRPr="00A80A0C" w:rsidRDefault="00CD0EF6">
            <w:pPr>
              <w:rPr>
                <w:b/>
                <w:sz w:val="24"/>
                <w:szCs w:val="24"/>
              </w:rPr>
            </w:pPr>
            <w:r w:rsidRPr="00A80A0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77010C" w:rsidRPr="00A80A0C" w:rsidRDefault="00A80A0C">
            <w:pPr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П</w:t>
            </w:r>
            <w:r w:rsidR="00CD0EF6" w:rsidRPr="00A80A0C">
              <w:rPr>
                <w:sz w:val="24"/>
                <w:szCs w:val="24"/>
              </w:rPr>
              <w:t>убличного права</w:t>
            </w:r>
          </w:p>
        </w:tc>
      </w:tr>
      <w:tr w:rsidR="00A80A0C" w:rsidRPr="00A80A0C">
        <w:tc>
          <w:tcPr>
            <w:tcW w:w="10431" w:type="dxa"/>
            <w:gridSpan w:val="3"/>
            <w:shd w:val="clear" w:color="auto" w:fill="E7E6E6" w:themeFill="background2"/>
          </w:tcPr>
          <w:p w:rsidR="0077010C" w:rsidRPr="00A80A0C" w:rsidRDefault="00CD0EF6" w:rsidP="00A80A0C">
            <w:pPr>
              <w:rPr>
                <w:b/>
                <w:sz w:val="24"/>
                <w:szCs w:val="24"/>
                <w:highlight w:val="yellow"/>
              </w:rPr>
            </w:pPr>
            <w:r w:rsidRPr="00A80A0C">
              <w:rPr>
                <w:b/>
                <w:sz w:val="24"/>
                <w:szCs w:val="24"/>
              </w:rPr>
              <w:t>Крат</w:t>
            </w:r>
            <w:r w:rsidR="00A80A0C" w:rsidRPr="00A80A0C">
              <w:rPr>
                <w:b/>
                <w:sz w:val="24"/>
                <w:szCs w:val="24"/>
              </w:rPr>
              <w:t>к</w:t>
            </w:r>
            <w:r w:rsidRPr="00A80A0C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80A0C" w:rsidRPr="00A80A0C">
        <w:tc>
          <w:tcPr>
            <w:tcW w:w="10431" w:type="dxa"/>
            <w:gridSpan w:val="3"/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1. Понятие, предмет, метод и задачи уголовного права</w:t>
            </w:r>
          </w:p>
        </w:tc>
      </w:tr>
      <w:tr w:rsidR="00A80A0C" w:rsidRPr="00A80A0C">
        <w:tc>
          <w:tcPr>
            <w:tcW w:w="10431" w:type="dxa"/>
            <w:gridSpan w:val="3"/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 xml:space="preserve">Тема 2. </w:t>
            </w:r>
            <w:r w:rsidRPr="00A80A0C">
              <w:rPr>
                <w:rStyle w:val="ae"/>
                <w:sz w:val="24"/>
                <w:szCs w:val="24"/>
              </w:rPr>
              <w:t>Принципы уголовного права и уголовный закон</w:t>
            </w:r>
          </w:p>
        </w:tc>
      </w:tr>
      <w:tr w:rsidR="00A80A0C" w:rsidRPr="00A80A0C">
        <w:tc>
          <w:tcPr>
            <w:tcW w:w="10431" w:type="dxa"/>
            <w:gridSpan w:val="3"/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 xml:space="preserve">Тема 3. </w:t>
            </w:r>
            <w:r w:rsidRPr="00A80A0C">
              <w:rPr>
                <w:rStyle w:val="ae"/>
                <w:sz w:val="24"/>
                <w:szCs w:val="24"/>
              </w:rPr>
              <w:t>Уголовные правоотношения и уголовная ответственность</w:t>
            </w:r>
          </w:p>
        </w:tc>
      </w:tr>
      <w:tr w:rsidR="00A80A0C" w:rsidRPr="00A80A0C">
        <w:tc>
          <w:tcPr>
            <w:tcW w:w="10431" w:type="dxa"/>
            <w:gridSpan w:val="3"/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4. Понятие и состав преступления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5. Объект преступления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6. Объективная сторона преступления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7. Субъект преступления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8. Субъективная сторона преступления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9. Обстоятельства, исключающие противоправность деяния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10. Стадии совершения преступления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11. Соучастие в преступлении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12. Понятие и цели наказания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13. Система наказаний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14. Назначение наказания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15. Освобождение от уголовной ответственности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16. Освобождение от наказания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17. Амнистия, помилование, судимость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18. Уголовная ответственность несовершеннолетних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19. Принудительные меры медицинского характера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20. Конфискация имущества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21. Понятие особенной части. Квалификация преступлений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22. Преступления против жизни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23. Преступления против здоровья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24. Преступления против свободы, чести и достоинства личности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25. Преступления против половой неприкосновенности и половой свободы личности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spacing w:line="240" w:lineRule="auto"/>
              <w:ind w:right="0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26. Преступления против конституционных прав и свобод человека и гражданина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27. Преступления против семьи и несовершеннолетних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28. Преступления против собственности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29. Преступления в сфере экономической деятельности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30. Преступления против общественной безопасности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tabs>
                <w:tab w:val="left" w:pos="195"/>
              </w:tabs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31. Преступления против здоровья населения и общественной нравственности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tabs>
                <w:tab w:val="left" w:pos="195"/>
              </w:tabs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32. Экологические преступления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33. Преступления против основ конституционного строя и безопасности государства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tabs>
                <w:tab w:val="left" w:pos="195"/>
              </w:tabs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34. Должностные преступления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35. Преступления против правосудия и порядка управления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tabs>
                <w:tab w:val="left" w:pos="1842"/>
              </w:tabs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36. Преступления против военной службы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tabs>
                <w:tab w:val="left" w:pos="195"/>
              </w:tabs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37. Преступления против безопасности человечества</w:t>
            </w:r>
          </w:p>
        </w:tc>
      </w:tr>
      <w:tr w:rsidR="00A80A0C" w:rsidRPr="00A80A0C">
        <w:tc>
          <w:tcPr>
            <w:tcW w:w="10431" w:type="dxa"/>
            <w:gridSpan w:val="3"/>
            <w:shd w:val="clear" w:color="auto" w:fill="E7E6E6" w:themeFill="background2"/>
          </w:tcPr>
          <w:p w:rsidR="0077010C" w:rsidRPr="00A80A0C" w:rsidRDefault="00CD0E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0A0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80A0C" w:rsidRPr="00A80A0C">
        <w:tc>
          <w:tcPr>
            <w:tcW w:w="10431" w:type="dxa"/>
            <w:gridSpan w:val="3"/>
            <w:shd w:val="clear" w:color="auto" w:fill="auto"/>
          </w:tcPr>
          <w:p w:rsidR="0077010C" w:rsidRPr="00A80A0C" w:rsidRDefault="00CD0E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A80A0C">
              <w:rPr>
                <w:b/>
                <w:sz w:val="24"/>
                <w:szCs w:val="24"/>
              </w:rPr>
              <w:t>Осн</w:t>
            </w:r>
            <w:r w:rsidR="00A80A0C" w:rsidRPr="00A80A0C">
              <w:rPr>
                <w:b/>
                <w:sz w:val="24"/>
                <w:szCs w:val="24"/>
              </w:rPr>
              <w:t xml:space="preserve">овная литература </w:t>
            </w:r>
            <w:r w:rsidRPr="00A80A0C">
              <w:rPr>
                <w:b/>
                <w:sz w:val="24"/>
                <w:szCs w:val="24"/>
              </w:rPr>
              <w:t xml:space="preserve"> </w:t>
            </w:r>
          </w:p>
          <w:p w:rsidR="0077010C" w:rsidRPr="00CC051C" w:rsidRDefault="00CD0E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1.</w:t>
            </w:r>
            <w:r w:rsidRPr="00A80A0C">
              <w:rPr>
                <w:sz w:val="24"/>
                <w:szCs w:val="24"/>
              </w:rPr>
              <w:tab/>
            </w:r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>Уголовное право России. Общая и Особенная части [Электронный ресурс</w:t>
            </w:r>
            <w:proofErr w:type="gramStart"/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>] :</w:t>
            </w:r>
            <w:proofErr w:type="gramEnd"/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 xml:space="preserve"> учебник для студентов вузов, обучающихся по специальностям и направлениям юридического профиля / В. К. </w:t>
            </w:r>
            <w:proofErr w:type="spellStart"/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>Дуюнов</w:t>
            </w:r>
            <w:proofErr w:type="spellEnd"/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 xml:space="preserve"> [и др.] ; под ред. В. К. </w:t>
            </w:r>
            <w:proofErr w:type="spellStart"/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>Дуюнова</w:t>
            </w:r>
            <w:proofErr w:type="spellEnd"/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 xml:space="preserve">. - 6-е изд. - </w:t>
            </w:r>
            <w:proofErr w:type="gramStart"/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>Москва :</w:t>
            </w:r>
            <w:proofErr w:type="gramEnd"/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 xml:space="preserve"> РИОР: ИНФРА-М, 2019. - 780 с. </w:t>
            </w:r>
            <w:r w:rsidRPr="00CC051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</w:rPr>
              <w:t>http://znanium.com/go.php?id=1013116</w:t>
            </w:r>
          </w:p>
          <w:p w:rsidR="0077010C" w:rsidRPr="00CC051C" w:rsidRDefault="0077010C">
            <w:pPr>
              <w:tabs>
                <w:tab w:val="left" w:pos="195"/>
              </w:tabs>
              <w:jc w:val="both"/>
              <w:rPr>
                <w:rFonts w:ascii="Times New Roman;Times;serif" w:hAnsi="Times New Roman;Times;serif"/>
                <w:sz w:val="24"/>
                <w:szCs w:val="24"/>
              </w:rPr>
            </w:pPr>
          </w:p>
          <w:p w:rsidR="0077010C" w:rsidRPr="00CC051C" w:rsidRDefault="00CD0E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051C">
              <w:rPr>
                <w:rFonts w:ascii="Times New Roman;Times;serif" w:hAnsi="Times New Roman;Times;serif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>Агильдин</w:t>
            </w:r>
            <w:proofErr w:type="spellEnd"/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>, В.В. Уголовное право: особенная часть [Электронный ресурс</w:t>
            </w:r>
            <w:proofErr w:type="gramStart"/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>] :</w:t>
            </w:r>
            <w:proofErr w:type="gramEnd"/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40.03.01 "Юриспруденция" (квалификация (степень) "бакалавр") / В. В. </w:t>
            </w:r>
            <w:proofErr w:type="spellStart"/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>Агильдин</w:t>
            </w:r>
            <w:proofErr w:type="spellEnd"/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 xml:space="preserve">. - </w:t>
            </w:r>
            <w:proofErr w:type="gramStart"/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>Москва :</w:t>
            </w:r>
            <w:proofErr w:type="gramEnd"/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 xml:space="preserve"> ИНФРА-М, 2019. - 162 с. </w:t>
            </w:r>
            <w:hyperlink r:id="rId5">
              <w:r w:rsidRPr="00CC051C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</w:rPr>
                <w:t>http://znanium.com/go.php?id=989149</w:t>
              </w:r>
            </w:hyperlink>
          </w:p>
          <w:p w:rsidR="0077010C" w:rsidRPr="00CC051C" w:rsidRDefault="00CD0EF6">
            <w:pPr>
              <w:tabs>
                <w:tab w:val="left" w:pos="195"/>
              </w:tabs>
              <w:jc w:val="both"/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</w:rPr>
            </w:pPr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>3. Уголовное право</w:t>
            </w:r>
            <w:hyperlink r:id="rId6">
              <w:r w:rsidRPr="00CC051C">
                <w:rPr>
                  <w:rFonts w:ascii="Times New Roman;Times;serif" w:hAnsi="Times New Roman;Times;serif"/>
                  <w:sz w:val="24"/>
                  <w:szCs w:val="24"/>
                </w:rPr>
                <w:t> России. Общая часть [Электронный ресурс</w:t>
              </w:r>
              <w:proofErr w:type="gramStart"/>
              <w:r w:rsidRPr="00CC051C">
                <w:rPr>
                  <w:rFonts w:ascii="Times New Roman;Times;serif" w:hAnsi="Times New Roman;Times;serif"/>
                  <w:sz w:val="24"/>
                  <w:szCs w:val="24"/>
                </w:rPr>
                <w:t>] :</w:t>
              </w:r>
              <w:proofErr w:type="gramEnd"/>
              <w:r w:rsidRPr="00CC051C">
                <w:rPr>
                  <w:rFonts w:ascii="Times New Roman;Times;serif" w:hAnsi="Times New Roman;Times;serif"/>
                  <w:sz w:val="24"/>
                  <w:szCs w:val="24"/>
                </w:rPr>
                <w:t xml:space="preserve"> учебник / М. В. </w:t>
              </w:r>
              <w:proofErr w:type="spellStart"/>
              <w:r w:rsidRPr="00CC051C">
                <w:rPr>
                  <w:rFonts w:ascii="Times New Roman;Times;serif" w:hAnsi="Times New Roman;Times;serif"/>
                  <w:sz w:val="24"/>
                  <w:szCs w:val="24"/>
                </w:rPr>
                <w:t>Арзамасцев</w:t>
              </w:r>
              <w:proofErr w:type="spellEnd"/>
              <w:r w:rsidRPr="00CC051C">
                <w:rPr>
                  <w:rFonts w:ascii="Times New Roman;Times;serif" w:hAnsi="Times New Roman;Times;serif"/>
                  <w:sz w:val="24"/>
                  <w:szCs w:val="24"/>
                </w:rPr>
                <w:t xml:space="preserve"> [и др.] ; под ред. В. В. Лукьянова, В. С. Прохорова, В. Ф. </w:t>
              </w:r>
              <w:proofErr w:type="spellStart"/>
              <w:r w:rsidRPr="00CC051C">
                <w:rPr>
                  <w:rFonts w:ascii="Times New Roman;Times;serif" w:hAnsi="Times New Roman;Times;serif"/>
                  <w:sz w:val="24"/>
                  <w:szCs w:val="24"/>
                </w:rPr>
                <w:t>Щепелькова</w:t>
              </w:r>
              <w:proofErr w:type="spellEnd"/>
              <w:r w:rsidRPr="00CC051C">
                <w:rPr>
                  <w:rFonts w:ascii="Times New Roman;Times;serif" w:hAnsi="Times New Roman;Times;serif"/>
                  <w:sz w:val="24"/>
                  <w:szCs w:val="24"/>
                </w:rPr>
                <w:t xml:space="preserve"> ; С.-</w:t>
              </w:r>
              <w:proofErr w:type="spellStart"/>
              <w:r w:rsidRPr="00CC051C">
                <w:rPr>
                  <w:rFonts w:ascii="Times New Roman;Times;serif" w:hAnsi="Times New Roman;Times;serif"/>
                  <w:sz w:val="24"/>
                  <w:szCs w:val="24"/>
                </w:rPr>
                <w:t>Петерб</w:t>
              </w:r>
              <w:proofErr w:type="spellEnd"/>
              <w:r w:rsidRPr="00CC051C">
                <w:rPr>
                  <w:rFonts w:ascii="Times New Roman;Times;serif" w:hAnsi="Times New Roman;Times;serif"/>
                  <w:sz w:val="24"/>
                  <w:szCs w:val="24"/>
                </w:rPr>
                <w:t xml:space="preserve">. гос. ун-т. - Изд. 3-е, </w:t>
              </w:r>
              <w:proofErr w:type="spellStart"/>
              <w:r w:rsidRPr="00CC051C">
                <w:rPr>
                  <w:rFonts w:ascii="Times New Roman;Times;serif" w:hAnsi="Times New Roman;Times;serif"/>
                  <w:sz w:val="24"/>
                  <w:szCs w:val="24"/>
                </w:rPr>
                <w:t>испр</w:t>
              </w:r>
              <w:proofErr w:type="spellEnd"/>
              <w:r w:rsidRPr="00CC051C">
                <w:rPr>
                  <w:rFonts w:ascii="Times New Roman;Times;serif" w:hAnsi="Times New Roman;Times;serif"/>
                  <w:sz w:val="24"/>
                  <w:szCs w:val="24"/>
                </w:rPr>
                <w:t>. и доп. - Санкт-Петербург : Издательство Санкт-Петербургского государственного университета, 2018. - 628 с. </w:t>
              </w:r>
            </w:hyperlink>
          </w:p>
          <w:p w:rsidR="0077010C" w:rsidRPr="00CC051C" w:rsidRDefault="00CC05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>
              <w:r w:rsidR="00CD0EF6" w:rsidRPr="00CC051C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</w:rPr>
                <w:t>http://znanium.com/go.php?id=1015150</w:t>
              </w:r>
            </w:hyperlink>
          </w:p>
          <w:p w:rsidR="0077010C" w:rsidRPr="00A80A0C" w:rsidRDefault="00CD0EF6">
            <w:pPr>
              <w:tabs>
                <w:tab w:val="left" w:pos="195"/>
              </w:tabs>
              <w:jc w:val="both"/>
              <w:rPr>
                <w:rFonts w:ascii="Times New Roman;Times;serif" w:hAnsi="Times New Roman;Times;serif"/>
                <w:sz w:val="24"/>
                <w:szCs w:val="24"/>
              </w:rPr>
            </w:pPr>
            <w:r w:rsidRPr="00CC051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4. </w:t>
            </w:r>
            <w:proofErr w:type="spellStart"/>
            <w:proofErr w:type="gramStart"/>
            <w:r w:rsidRPr="00CC051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Бахтеева</w:t>
            </w:r>
            <w:proofErr w:type="spellEnd"/>
            <w:r w:rsidRPr="00CC051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,</w:t>
            </w:r>
            <w:proofErr w:type="gramEnd"/>
            <w:r w:rsidRPr="00CC051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Е. И. Основы</w:t>
            </w:r>
            <w:r w:rsidRPr="00A80A0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квалификации преступлений [Текст] : учебное пособие / Е. И. </w:t>
            </w:r>
            <w:proofErr w:type="spellStart"/>
            <w:r w:rsidRPr="00A80A0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Бахтеева</w:t>
            </w:r>
            <w:proofErr w:type="spellEnd"/>
            <w:r w:rsidRPr="00A80A0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, Д. А. Гришин, И. В. </w:t>
            </w:r>
            <w:proofErr w:type="spellStart"/>
            <w:r w:rsidRPr="00A80A0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Сошникова</w:t>
            </w:r>
            <w:proofErr w:type="spellEnd"/>
            <w:r w:rsidRPr="00A80A0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; М-во науки и </w:t>
            </w:r>
            <w:proofErr w:type="spellStart"/>
            <w:r w:rsidRPr="00A80A0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высш</w:t>
            </w:r>
            <w:proofErr w:type="spellEnd"/>
            <w:r w:rsidRPr="00A80A0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образования Рос. Федерации, Урал. гос. </w:t>
            </w:r>
            <w:proofErr w:type="spellStart"/>
            <w:r w:rsidRPr="00A80A0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экон</w:t>
            </w:r>
            <w:proofErr w:type="spellEnd"/>
            <w:r w:rsidRPr="00A80A0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ун-т. - </w:t>
            </w:r>
            <w:proofErr w:type="gramStart"/>
            <w:r w:rsidRPr="00A80A0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Екатеринбург :</w:t>
            </w:r>
            <w:proofErr w:type="gramEnd"/>
            <w:r w:rsidRPr="00A80A0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[Издательство УрГЭУ], 2018. - 115 с.  </w:t>
            </w:r>
            <w:hyperlink r:id="rId7">
              <w:r w:rsidRPr="00A80A0C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</w:rPr>
                <w:t>http://lib.usue.ru/resource/limit/ump/ 19/p491634.Pdf</w:t>
              </w:r>
            </w:hyperlink>
            <w:r w:rsidRPr="00A80A0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</w:rPr>
              <w:t xml:space="preserve"> </w:t>
            </w:r>
            <w:r w:rsidRPr="00A80A0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100экз </w:t>
            </w:r>
          </w:p>
          <w:p w:rsidR="0077010C" w:rsidRPr="00A80A0C" w:rsidRDefault="0077010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77010C" w:rsidRPr="00A80A0C" w:rsidRDefault="00CD0E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0A0C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77010C" w:rsidRPr="00A80A0C" w:rsidRDefault="00CD0E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1.</w:t>
            </w:r>
            <w:r w:rsidRPr="00A80A0C">
              <w:rPr>
                <w:sz w:val="24"/>
                <w:szCs w:val="24"/>
              </w:rPr>
              <w:tab/>
            </w:r>
            <w:proofErr w:type="spellStart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Беккариа</w:t>
            </w:r>
            <w:proofErr w:type="spellEnd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, Ч. О преступлениях и наказаниях [Электронный ресурс</w:t>
            </w:r>
            <w:proofErr w:type="gramStart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] :</w:t>
            </w:r>
            <w:proofErr w:type="gramEnd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 xml:space="preserve"> научное издание / </w:t>
            </w:r>
            <w:proofErr w:type="spellStart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Чезаре</w:t>
            </w:r>
            <w:proofErr w:type="spellEnd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 xml:space="preserve"> </w:t>
            </w:r>
            <w:proofErr w:type="spellStart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Беккариа</w:t>
            </w:r>
            <w:proofErr w:type="spellEnd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 xml:space="preserve">, [сост. и предисл. В. С. </w:t>
            </w:r>
            <w:proofErr w:type="spellStart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Овчинского</w:t>
            </w:r>
            <w:proofErr w:type="spellEnd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 xml:space="preserve">]. - </w:t>
            </w:r>
            <w:proofErr w:type="gramStart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Москва :</w:t>
            </w:r>
            <w:proofErr w:type="gramEnd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 xml:space="preserve"> ИНФРА-М, 2019. - 183 с. </w:t>
            </w:r>
            <w:hyperlink r:id="rId8">
              <w:r w:rsidRPr="00A80A0C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</w:rPr>
                <w:t>http://znanium.com/go.php?id=1008537</w:t>
              </w:r>
            </w:hyperlink>
          </w:p>
          <w:p w:rsidR="0077010C" w:rsidRPr="00A80A0C" w:rsidRDefault="00CD0E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 xml:space="preserve">2. </w:t>
            </w:r>
            <w:proofErr w:type="spellStart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Русскевич</w:t>
            </w:r>
            <w:proofErr w:type="spellEnd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, Е. А. Уголовно-правовое противодействие преступлениям, совершаемым с использованием информационно-коммуникационных технологий [Электронный ресурс</w:t>
            </w:r>
            <w:proofErr w:type="gramStart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] :</w:t>
            </w:r>
            <w:proofErr w:type="gramEnd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 xml:space="preserve"> учебное пособие / Е. А. </w:t>
            </w:r>
            <w:proofErr w:type="spellStart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Русскевич</w:t>
            </w:r>
            <w:proofErr w:type="spellEnd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 xml:space="preserve">. - 2-е изд., доп. - </w:t>
            </w:r>
            <w:proofErr w:type="gramStart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Москва :</w:t>
            </w:r>
            <w:proofErr w:type="gramEnd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 xml:space="preserve"> ИНФРА-М, 2019. - 188 с. </w:t>
            </w:r>
            <w:hyperlink r:id="rId9">
              <w:r w:rsidRPr="00A80A0C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</w:rPr>
                <w:t>http://znanium.com/go.php?id=979195</w:t>
              </w:r>
            </w:hyperlink>
          </w:p>
          <w:p w:rsidR="0077010C" w:rsidRPr="00A80A0C" w:rsidRDefault="00CD0E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 xml:space="preserve">3. </w:t>
            </w:r>
            <w:proofErr w:type="spellStart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Дуюнов</w:t>
            </w:r>
            <w:proofErr w:type="spellEnd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, В. К. Квалификация преступлений: законодательство, теория, судебная практика [Электронный ресурс</w:t>
            </w:r>
            <w:proofErr w:type="gramStart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] :</w:t>
            </w:r>
            <w:proofErr w:type="gramEnd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 xml:space="preserve"> Монография / В. К. </w:t>
            </w:r>
            <w:proofErr w:type="spellStart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Дуюнов</w:t>
            </w:r>
            <w:proofErr w:type="spellEnd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 xml:space="preserve">, А. Г. </w:t>
            </w:r>
            <w:proofErr w:type="spellStart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Хлебушкин</w:t>
            </w:r>
            <w:proofErr w:type="spellEnd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 xml:space="preserve">. - [4-е изд.]. - </w:t>
            </w:r>
            <w:proofErr w:type="gramStart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Москва :</w:t>
            </w:r>
            <w:proofErr w:type="gramEnd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 xml:space="preserve"> РИОР: ИНФРА-М, 2019. - 431 с. </w:t>
            </w:r>
            <w:hyperlink r:id="rId10">
              <w:r w:rsidRPr="00A80A0C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</w:rPr>
                <w:t>http://znanium.com/go.php?id=923814</w:t>
              </w:r>
            </w:hyperlink>
          </w:p>
        </w:tc>
      </w:tr>
      <w:tr w:rsidR="00A80A0C" w:rsidRPr="00A80A0C">
        <w:tc>
          <w:tcPr>
            <w:tcW w:w="10431" w:type="dxa"/>
            <w:gridSpan w:val="3"/>
            <w:shd w:val="clear" w:color="auto" w:fill="E7E6E6" w:themeFill="background2"/>
          </w:tcPr>
          <w:p w:rsidR="0077010C" w:rsidRPr="00A80A0C" w:rsidRDefault="00CD0EF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80A0C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80A0C" w:rsidRPr="00A80A0C">
        <w:tc>
          <w:tcPr>
            <w:tcW w:w="10431" w:type="dxa"/>
            <w:gridSpan w:val="3"/>
            <w:shd w:val="clear" w:color="auto" w:fill="auto"/>
          </w:tcPr>
          <w:p w:rsidR="0077010C" w:rsidRPr="00A80A0C" w:rsidRDefault="00CD0EF6">
            <w:pPr>
              <w:rPr>
                <w:sz w:val="24"/>
                <w:szCs w:val="24"/>
              </w:rPr>
            </w:pPr>
            <w:r w:rsidRPr="00A80A0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7010C" w:rsidRPr="00A80A0C" w:rsidRDefault="00CD0EF6">
            <w:pPr>
              <w:jc w:val="both"/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80A0C">
              <w:rPr>
                <w:sz w:val="24"/>
                <w:szCs w:val="24"/>
              </w:rPr>
              <w:t>Astra</w:t>
            </w:r>
            <w:proofErr w:type="spellEnd"/>
            <w:r w:rsidRPr="00A80A0C">
              <w:rPr>
                <w:sz w:val="24"/>
                <w:szCs w:val="24"/>
              </w:rPr>
              <w:t xml:space="preserve"> </w:t>
            </w:r>
            <w:proofErr w:type="spellStart"/>
            <w:r w:rsidRPr="00A80A0C">
              <w:rPr>
                <w:sz w:val="24"/>
                <w:szCs w:val="24"/>
              </w:rPr>
              <w:t>Linux</w:t>
            </w:r>
            <w:proofErr w:type="spellEnd"/>
            <w:r w:rsidRPr="00A80A0C">
              <w:rPr>
                <w:sz w:val="24"/>
                <w:szCs w:val="24"/>
              </w:rPr>
              <w:t xml:space="preserve"> </w:t>
            </w:r>
            <w:proofErr w:type="spellStart"/>
            <w:r w:rsidRPr="00A80A0C">
              <w:rPr>
                <w:sz w:val="24"/>
                <w:szCs w:val="24"/>
              </w:rPr>
              <w:t>Common</w:t>
            </w:r>
            <w:proofErr w:type="spellEnd"/>
            <w:r w:rsidRPr="00A80A0C">
              <w:rPr>
                <w:sz w:val="24"/>
                <w:szCs w:val="24"/>
              </w:rPr>
              <w:t xml:space="preserve"> </w:t>
            </w:r>
            <w:proofErr w:type="spellStart"/>
            <w:r w:rsidRPr="00A80A0C">
              <w:rPr>
                <w:sz w:val="24"/>
                <w:szCs w:val="24"/>
              </w:rPr>
              <w:t>Edition</w:t>
            </w:r>
            <w:proofErr w:type="spellEnd"/>
            <w:r w:rsidRPr="00A80A0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7010C" w:rsidRPr="00A80A0C" w:rsidRDefault="00CD0EF6">
            <w:pPr>
              <w:jc w:val="both"/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7010C" w:rsidRPr="00A80A0C" w:rsidRDefault="0077010C">
            <w:pPr>
              <w:rPr>
                <w:b/>
                <w:sz w:val="24"/>
                <w:szCs w:val="24"/>
              </w:rPr>
            </w:pPr>
          </w:p>
          <w:p w:rsidR="0077010C" w:rsidRPr="00A80A0C" w:rsidRDefault="00CD0EF6">
            <w:pPr>
              <w:rPr>
                <w:b/>
                <w:sz w:val="24"/>
                <w:szCs w:val="24"/>
              </w:rPr>
            </w:pPr>
            <w:r w:rsidRPr="00A80A0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7010C" w:rsidRPr="00A80A0C" w:rsidRDefault="00CD0EF6">
            <w:pPr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Общего доступа</w:t>
            </w:r>
          </w:p>
          <w:p w:rsidR="0077010C" w:rsidRPr="00A80A0C" w:rsidRDefault="00CD0EF6">
            <w:pPr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- Справочная правовая система ГАРАНТ</w:t>
            </w:r>
          </w:p>
          <w:p w:rsidR="0077010C" w:rsidRPr="00A80A0C" w:rsidRDefault="00CD0EF6">
            <w:pPr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80A0C" w:rsidRPr="00A80A0C">
        <w:tc>
          <w:tcPr>
            <w:tcW w:w="10431" w:type="dxa"/>
            <w:gridSpan w:val="3"/>
            <w:shd w:val="clear" w:color="auto" w:fill="E7E6E6" w:themeFill="background2"/>
          </w:tcPr>
          <w:p w:rsidR="0077010C" w:rsidRPr="00A80A0C" w:rsidRDefault="00CD0EF6">
            <w:pPr>
              <w:rPr>
                <w:sz w:val="24"/>
                <w:szCs w:val="24"/>
              </w:rPr>
            </w:pPr>
            <w:r w:rsidRPr="00A80A0C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A80A0C" w:rsidRPr="00A80A0C">
        <w:tc>
          <w:tcPr>
            <w:tcW w:w="10431" w:type="dxa"/>
            <w:gridSpan w:val="3"/>
            <w:shd w:val="clear" w:color="auto" w:fill="auto"/>
          </w:tcPr>
          <w:p w:rsidR="0077010C" w:rsidRPr="00A80A0C" w:rsidRDefault="00CD0E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80A0C" w:rsidRPr="00A80A0C">
        <w:tc>
          <w:tcPr>
            <w:tcW w:w="10431" w:type="dxa"/>
            <w:gridSpan w:val="3"/>
            <w:shd w:val="clear" w:color="auto" w:fill="E7E6E6" w:themeFill="background2"/>
          </w:tcPr>
          <w:p w:rsidR="0077010C" w:rsidRPr="00A80A0C" w:rsidRDefault="00CD0EF6" w:rsidP="00CD0E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80A0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80A0C" w:rsidRPr="00A80A0C">
        <w:tc>
          <w:tcPr>
            <w:tcW w:w="10431" w:type="dxa"/>
            <w:gridSpan w:val="3"/>
            <w:shd w:val="clear" w:color="auto" w:fill="auto"/>
          </w:tcPr>
          <w:p w:rsidR="0077010C" w:rsidRPr="00A80A0C" w:rsidRDefault="00CD0EF6" w:rsidP="00A80A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7010C" w:rsidRDefault="0077010C">
      <w:pPr>
        <w:ind w:left="-284"/>
        <w:rPr>
          <w:sz w:val="24"/>
          <w:szCs w:val="24"/>
        </w:rPr>
      </w:pPr>
    </w:p>
    <w:p w:rsidR="00CC051C" w:rsidRPr="00CC051C" w:rsidRDefault="00CC051C" w:rsidP="00CC051C">
      <w:pPr>
        <w:ind w:left="-284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Аннотацию подготовили: </w:t>
      </w:r>
      <w:r w:rsidRPr="00CC051C">
        <w:rPr>
          <w:sz w:val="24"/>
          <w:szCs w:val="24"/>
        </w:rPr>
        <w:t>Гончаров Д</w:t>
      </w:r>
      <w:r>
        <w:rPr>
          <w:sz w:val="24"/>
          <w:szCs w:val="24"/>
        </w:rPr>
        <w:t>.</w:t>
      </w:r>
      <w:r w:rsidRPr="00CC051C">
        <w:rPr>
          <w:sz w:val="24"/>
          <w:szCs w:val="24"/>
        </w:rPr>
        <w:t>Ю</w:t>
      </w:r>
      <w:r>
        <w:rPr>
          <w:sz w:val="24"/>
          <w:szCs w:val="24"/>
        </w:rPr>
        <w:t xml:space="preserve">., </w:t>
      </w:r>
      <w:proofErr w:type="spellStart"/>
      <w:r w:rsidRPr="00CC051C">
        <w:rPr>
          <w:sz w:val="24"/>
          <w:szCs w:val="24"/>
        </w:rPr>
        <w:t>Сошникова</w:t>
      </w:r>
      <w:proofErr w:type="spellEnd"/>
      <w:r w:rsidRPr="00CC051C">
        <w:rPr>
          <w:sz w:val="24"/>
          <w:szCs w:val="24"/>
        </w:rPr>
        <w:t xml:space="preserve"> И</w:t>
      </w:r>
      <w:r>
        <w:rPr>
          <w:sz w:val="24"/>
          <w:szCs w:val="24"/>
        </w:rPr>
        <w:t>.</w:t>
      </w:r>
      <w:r w:rsidRPr="00CC051C">
        <w:rPr>
          <w:sz w:val="24"/>
          <w:szCs w:val="24"/>
        </w:rPr>
        <w:t>В</w:t>
      </w:r>
      <w:r>
        <w:rPr>
          <w:sz w:val="24"/>
          <w:szCs w:val="24"/>
        </w:rPr>
        <w:t xml:space="preserve">., </w:t>
      </w:r>
      <w:r w:rsidRPr="00CC051C">
        <w:rPr>
          <w:sz w:val="24"/>
          <w:szCs w:val="24"/>
        </w:rPr>
        <w:t>Гришин Д</w:t>
      </w:r>
      <w:r>
        <w:rPr>
          <w:sz w:val="24"/>
          <w:szCs w:val="24"/>
        </w:rPr>
        <w:t>.</w:t>
      </w:r>
      <w:r w:rsidRPr="00CC051C">
        <w:rPr>
          <w:sz w:val="24"/>
          <w:szCs w:val="24"/>
        </w:rPr>
        <w:t>А</w:t>
      </w:r>
      <w:r>
        <w:rPr>
          <w:sz w:val="24"/>
          <w:szCs w:val="24"/>
        </w:rPr>
        <w:t xml:space="preserve">., </w:t>
      </w:r>
      <w:r w:rsidRPr="00CC051C">
        <w:rPr>
          <w:sz w:val="24"/>
          <w:szCs w:val="24"/>
        </w:rPr>
        <w:t>Косова Н</w:t>
      </w:r>
      <w:r>
        <w:rPr>
          <w:sz w:val="24"/>
          <w:szCs w:val="24"/>
        </w:rPr>
        <w:t>.</w:t>
      </w:r>
      <w:r w:rsidRPr="00CC051C">
        <w:rPr>
          <w:sz w:val="24"/>
          <w:szCs w:val="24"/>
        </w:rPr>
        <w:t>Н</w:t>
      </w:r>
      <w:r>
        <w:rPr>
          <w:sz w:val="24"/>
          <w:szCs w:val="24"/>
        </w:rPr>
        <w:t>.</w:t>
      </w:r>
    </w:p>
    <w:p w:rsidR="00CC051C" w:rsidRDefault="00CC051C" w:rsidP="00CC051C">
      <w:pPr>
        <w:ind w:left="-426"/>
        <w:rPr>
          <w:sz w:val="24"/>
          <w:szCs w:val="24"/>
        </w:rPr>
      </w:pPr>
    </w:p>
    <w:p w:rsidR="00CC051C" w:rsidRDefault="00CC051C" w:rsidP="00CC051C">
      <w:pPr>
        <w:ind w:left="-426"/>
        <w:rPr>
          <w:sz w:val="24"/>
          <w:szCs w:val="24"/>
        </w:rPr>
      </w:pPr>
    </w:p>
    <w:p w:rsidR="00CC051C" w:rsidRDefault="00CC051C" w:rsidP="00CC051C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Публичного права </w:t>
      </w:r>
    </w:p>
    <w:p w:rsidR="00CC051C" w:rsidRDefault="00CC051C" w:rsidP="00CC051C">
      <w:pPr>
        <w:ind w:left="-284"/>
        <w:rPr>
          <w:sz w:val="24"/>
          <w:szCs w:val="24"/>
        </w:rPr>
      </w:pPr>
      <w:r>
        <w:rPr>
          <w:sz w:val="24"/>
          <w:szCs w:val="24"/>
        </w:rPr>
        <w:t>руководитель основной профессиональной</w:t>
      </w:r>
    </w:p>
    <w:p w:rsidR="00CC051C" w:rsidRDefault="00CC051C" w:rsidP="00CC051C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образовательной программы 40.03.01 Юриспруденция, </w:t>
      </w:r>
    </w:p>
    <w:p w:rsidR="00CC051C" w:rsidRDefault="00CC051C" w:rsidP="00CC051C">
      <w:pPr>
        <w:ind w:left="-284"/>
        <w:rPr>
          <w:sz w:val="24"/>
          <w:szCs w:val="24"/>
        </w:rPr>
      </w:pPr>
      <w:r>
        <w:rPr>
          <w:sz w:val="24"/>
          <w:szCs w:val="24"/>
        </w:rPr>
        <w:t>(профиль: правовое обеспечение деятельности</w:t>
      </w:r>
    </w:p>
    <w:p w:rsidR="0077010C" w:rsidRDefault="00CC051C" w:rsidP="00CC051C">
      <w:pPr>
        <w:ind w:left="-284"/>
      </w:pPr>
      <w:r>
        <w:rPr>
          <w:sz w:val="24"/>
          <w:szCs w:val="24"/>
        </w:rPr>
        <w:t xml:space="preserve">государственных и муниципальных органов)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Д.Ю. Гончаров</w:t>
      </w:r>
      <w:bookmarkEnd w:id="0"/>
    </w:p>
    <w:sectPr w:rsidR="0077010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CC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0C"/>
    <w:rsid w:val="0077010C"/>
    <w:rsid w:val="00A80A0C"/>
    <w:rsid w:val="00CC051C"/>
    <w:rsid w:val="00CD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6B55"/>
  <w15:docId w15:val="{EA132EE5-B824-4775-8727-6DC67B42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next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82">
    <w:name w:val="ListLabel 82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3">
    <w:name w:val="ListLabel 83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4">
    <w:name w:val="ListLabel 84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5">
    <w:name w:val="ListLabel 85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6">
    <w:name w:val="ListLabel 86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7">
    <w:name w:val="ListLabel 87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8">
    <w:name w:val="ListLabel 88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9">
    <w:name w:val="ListLabel 89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rPr>
      <w:sz w:val="28"/>
    </w:rPr>
  </w:style>
  <w:style w:type="paragraph" w:styleId="aff2">
    <w:name w:val="caption"/>
    <w:basedOn w:val="Standard0"/>
    <w:next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next w:val="Textbody0"/>
    <w:qFormat/>
    <w:rsid w:val="006578D6"/>
    <w:rPr>
      <w:i/>
      <w:iCs/>
    </w:rPr>
  </w:style>
  <w:style w:type="paragraph" w:customStyle="1" w:styleId="0010">
    <w:name w:val="00. Заголовок 1"/>
    <w:basedOn w:val="aff"/>
    <w:next w:val="Textbody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next w:val="Textbody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next w:val="Textbody0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next w:val="023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next w:val="032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next w:val="072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next w:val="06-3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next w:val="082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next w:val="092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next w:val="052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next w:val="113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next w:val="103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next w:val="123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next w:val="013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next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next w:val="Textbody0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next w:val="042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next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next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next w:val="a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next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next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next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next w:val="092"/>
    <w:qFormat/>
    <w:rsid w:val="005A7B06"/>
  </w:style>
  <w:style w:type="paragraph" w:customStyle="1" w:styleId="104">
    <w:name w:val="10. Критерии оценки результатов:заголовок"/>
    <w:basedOn w:val="aff7"/>
    <w:next w:val="10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next w:val="044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next w:val="a"/>
    <w:qFormat/>
    <w:rsid w:val="005A7B06"/>
    <w:pPr>
      <w:spacing w:before="200"/>
    </w:pPr>
  </w:style>
  <w:style w:type="paragraph" w:customStyle="1" w:styleId="1e">
    <w:name w:val="Перечень рисунков1"/>
    <w:basedOn w:val="a"/>
    <w:next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next w:val="a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clear" w:pos="9062"/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next w:val="a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next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85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9/p49163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515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989149" TargetMode="External"/><Relationship Id="rId10" Type="http://schemas.openxmlformats.org/officeDocument/2006/relationships/hyperlink" Target="http://znanium.com/go.php?id=9238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79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520C-03A3-4F4B-80E4-12AD620F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892</Words>
  <Characters>5088</Characters>
  <Application>Microsoft Office Word</Application>
  <DocSecurity>0</DocSecurity>
  <Lines>42</Lines>
  <Paragraphs>11</Paragraphs>
  <ScaleCrop>false</ScaleCrop>
  <Company>Microsoft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48</cp:revision>
  <cp:lastPrinted>2019-02-15T10:04:00Z</cp:lastPrinted>
  <dcterms:created xsi:type="dcterms:W3CDTF">2019-02-15T10:16:00Z</dcterms:created>
  <dcterms:modified xsi:type="dcterms:W3CDTF">2019-07-16T06:19:00Z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